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00" w:rsidRPr="0054456E" w:rsidRDefault="00172100" w:rsidP="0054456E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54456E">
        <w:rPr>
          <w:rFonts w:asciiTheme="majorEastAsia" w:eastAsiaTheme="majorEastAsia" w:hAnsiTheme="majorEastAsia" w:hint="eastAsia"/>
          <w:b/>
          <w:sz w:val="30"/>
          <w:szCs w:val="30"/>
        </w:rPr>
        <w:t>关于校内</w:t>
      </w:r>
      <w:r w:rsidR="00C93428">
        <w:rPr>
          <w:rFonts w:asciiTheme="majorEastAsia" w:eastAsiaTheme="majorEastAsia" w:hAnsiTheme="majorEastAsia" w:hint="eastAsia"/>
          <w:b/>
          <w:sz w:val="30"/>
          <w:szCs w:val="30"/>
        </w:rPr>
        <w:t>报销信息服务费</w:t>
      </w:r>
      <w:r w:rsidRPr="0054456E">
        <w:rPr>
          <w:rFonts w:asciiTheme="majorEastAsia" w:eastAsiaTheme="majorEastAsia" w:hAnsiTheme="majorEastAsia" w:hint="eastAsia"/>
          <w:b/>
          <w:sz w:val="30"/>
          <w:szCs w:val="30"/>
        </w:rPr>
        <w:t>的说明</w:t>
      </w:r>
    </w:p>
    <w:p w:rsidR="00172100" w:rsidRPr="00172100" w:rsidRDefault="00172100"/>
    <w:p w:rsidR="00C93428" w:rsidRDefault="00C93428" w:rsidP="00C93428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DD3B5C">
        <w:rPr>
          <w:rFonts w:ascii="Times New Roman" w:hAnsi="Times New Roman" w:cs="Times New Roman"/>
          <w:sz w:val="24"/>
          <w:szCs w:val="24"/>
        </w:rPr>
        <w:t>接财务处通知，校内报销科技查新等信息服务费</w:t>
      </w:r>
      <w:r w:rsidR="007F0DF4" w:rsidRPr="00DD3B5C">
        <w:rPr>
          <w:rFonts w:ascii="Times New Roman" w:hAnsi="Times New Roman" w:cs="Times New Roman"/>
          <w:sz w:val="24"/>
          <w:szCs w:val="24"/>
        </w:rPr>
        <w:t>不再由图书馆汇总办理，而是由课题负责人进行网上申报，其</w:t>
      </w:r>
      <w:r w:rsidRPr="00DD3B5C">
        <w:rPr>
          <w:rFonts w:ascii="Times New Roman" w:hAnsi="Times New Roman" w:cs="Times New Roman"/>
          <w:sz w:val="24"/>
          <w:szCs w:val="24"/>
        </w:rPr>
        <w:t>流程变更如下：</w:t>
      </w:r>
    </w:p>
    <w:p w:rsidR="00DA70B9" w:rsidRPr="00DD3B5C" w:rsidRDefault="00DA70B9" w:rsidP="00C93428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023C2E" w:rsidRPr="00DD3B5C" w:rsidRDefault="00C93428" w:rsidP="00EA1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B5C">
        <w:rPr>
          <w:rFonts w:ascii="Times New Roman" w:hAnsi="Times New Roman" w:cs="Times New Roman"/>
          <w:b/>
          <w:sz w:val="24"/>
          <w:szCs w:val="24"/>
        </w:rPr>
        <w:t>1.</w:t>
      </w:r>
      <w:r w:rsidR="00023C2E" w:rsidRPr="00DD3B5C">
        <w:rPr>
          <w:rFonts w:ascii="Times New Roman" w:hAnsi="Times New Roman" w:cs="Times New Roman"/>
          <w:b/>
          <w:sz w:val="24"/>
          <w:szCs w:val="24"/>
        </w:rPr>
        <w:t>凡承担</w:t>
      </w:r>
      <w:r w:rsidR="007C10CE" w:rsidRPr="00DD3B5C">
        <w:rPr>
          <w:rFonts w:ascii="Times New Roman" w:hAnsi="Times New Roman" w:cs="Times New Roman"/>
          <w:b/>
          <w:sz w:val="24"/>
          <w:szCs w:val="24"/>
        </w:rPr>
        <w:t>横向科研项目（</w:t>
      </w:r>
      <w:r w:rsidR="007C10CE" w:rsidRPr="00DD3B5C">
        <w:rPr>
          <w:rFonts w:ascii="Times New Roman" w:hAnsi="Times New Roman" w:cs="Times New Roman"/>
          <w:b/>
          <w:sz w:val="24"/>
          <w:szCs w:val="24"/>
        </w:rPr>
        <w:t>5</w:t>
      </w:r>
      <w:r w:rsidR="007C10CE" w:rsidRPr="00DD3B5C">
        <w:rPr>
          <w:rFonts w:ascii="Times New Roman" w:hAnsi="Times New Roman" w:cs="Times New Roman"/>
          <w:b/>
          <w:sz w:val="24"/>
          <w:szCs w:val="24"/>
        </w:rPr>
        <w:t>字头）</w:t>
      </w:r>
      <w:r w:rsidR="007C10CE">
        <w:rPr>
          <w:rFonts w:ascii="Times New Roman" w:hAnsi="Times New Roman" w:cs="Times New Roman" w:hint="eastAsia"/>
          <w:b/>
          <w:sz w:val="24"/>
          <w:szCs w:val="24"/>
        </w:rPr>
        <w:t>或</w:t>
      </w:r>
      <w:r w:rsidR="00023C2E" w:rsidRPr="00DD3B5C">
        <w:rPr>
          <w:rFonts w:ascii="Times New Roman" w:hAnsi="Times New Roman" w:cs="Times New Roman"/>
          <w:b/>
          <w:sz w:val="24"/>
          <w:szCs w:val="24"/>
        </w:rPr>
        <w:t>省级以上纵向科研项目（</w:t>
      </w:r>
      <w:r w:rsidR="00023C2E" w:rsidRPr="00DD3B5C">
        <w:rPr>
          <w:rFonts w:ascii="Times New Roman" w:hAnsi="Times New Roman" w:cs="Times New Roman"/>
          <w:b/>
          <w:sz w:val="24"/>
          <w:szCs w:val="24"/>
        </w:rPr>
        <w:t>6</w:t>
      </w:r>
      <w:r w:rsidR="00023C2E" w:rsidRPr="00DD3B5C">
        <w:rPr>
          <w:rFonts w:ascii="Times New Roman" w:hAnsi="Times New Roman" w:cs="Times New Roman"/>
          <w:b/>
          <w:sz w:val="24"/>
          <w:szCs w:val="24"/>
        </w:rPr>
        <w:t>字头）的课题负责人</w:t>
      </w:r>
    </w:p>
    <w:p w:rsidR="0069237F" w:rsidRDefault="00DD3B5C" w:rsidP="00075550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AC0CDA">
        <w:rPr>
          <w:rFonts w:asciiTheme="minorEastAsia" w:hAnsiTheme="minorEastAsia" w:cs="Times New Roman"/>
          <w:sz w:val="24"/>
          <w:szCs w:val="24"/>
        </w:rPr>
        <w:t>（1）</w:t>
      </w:r>
      <w:r w:rsidR="00023C2E" w:rsidRPr="00AC0CDA">
        <w:rPr>
          <w:rFonts w:asciiTheme="minorEastAsia" w:hAnsiTheme="minorEastAsia" w:cs="Times New Roman"/>
          <w:sz w:val="24"/>
          <w:szCs w:val="24"/>
        </w:rPr>
        <w:t>登录广州大学图书馆网站</w:t>
      </w:r>
      <w:r w:rsidR="00EA15D0" w:rsidRPr="00AC0CDA">
        <w:rPr>
          <w:rFonts w:asciiTheme="minorEastAsia" w:hAnsiTheme="minorEastAsia" w:cs="Times New Roman"/>
          <w:sz w:val="24"/>
          <w:szCs w:val="24"/>
        </w:rPr>
        <w:t>主页</w:t>
      </w:r>
      <w:r w:rsidR="0069237F">
        <w:rPr>
          <w:rFonts w:asciiTheme="minorEastAsia" w:hAnsiTheme="minorEastAsia" w:cs="Times New Roman" w:hint="eastAsia"/>
          <w:sz w:val="24"/>
          <w:szCs w:val="24"/>
        </w:rPr>
        <w:t>（</w:t>
      </w:r>
      <w:hyperlink r:id="rId7" w:history="1">
        <w:r w:rsidR="002F1E9C" w:rsidRPr="0018539F">
          <w:rPr>
            <w:rStyle w:val="a5"/>
            <w:rFonts w:asciiTheme="minorEastAsia" w:hAnsiTheme="minorEastAsia" w:cs="Times New Roman"/>
            <w:sz w:val="24"/>
            <w:szCs w:val="24"/>
          </w:rPr>
          <w:t>http://lib.gzhu.edu.cn/</w:t>
        </w:r>
      </w:hyperlink>
      <w:r w:rsidR="0069237F">
        <w:rPr>
          <w:rFonts w:asciiTheme="minorEastAsia" w:hAnsiTheme="minorEastAsia" w:cs="Times New Roman" w:hint="eastAsia"/>
          <w:sz w:val="24"/>
          <w:szCs w:val="24"/>
        </w:rPr>
        <w:t>）</w:t>
      </w:r>
      <w:r w:rsidR="00EA15D0" w:rsidRPr="00AC0CDA">
        <w:rPr>
          <w:rFonts w:asciiTheme="minorEastAsia" w:hAnsiTheme="minorEastAsia" w:cs="Times New Roman"/>
          <w:sz w:val="24"/>
          <w:szCs w:val="24"/>
        </w:rPr>
        <w:t>——学科服务</w:t>
      </w:r>
      <w:r w:rsidR="00EA15D0" w:rsidRPr="00AC0CDA">
        <w:rPr>
          <w:rFonts w:asciiTheme="minorEastAsia" w:hAnsiTheme="minorEastAsia" w:cs="Times New Roman"/>
          <w:sz w:val="24"/>
          <w:szCs w:val="24"/>
        </w:rPr>
        <w:softHyphen/>
        <w:t>——</w:t>
      </w:r>
      <w:r w:rsidR="002F5452" w:rsidRPr="00AC0CDA">
        <w:rPr>
          <w:rFonts w:asciiTheme="minorEastAsia" w:hAnsiTheme="minorEastAsia" w:cs="Times New Roman"/>
          <w:sz w:val="24"/>
          <w:szCs w:val="24"/>
        </w:rPr>
        <w:t>查新</w:t>
      </w:r>
      <w:r w:rsidR="00A32163">
        <w:rPr>
          <w:rFonts w:asciiTheme="minorEastAsia" w:hAnsiTheme="minorEastAsia" w:cs="Times New Roman" w:hint="eastAsia"/>
          <w:sz w:val="24"/>
          <w:szCs w:val="24"/>
        </w:rPr>
        <w:t>与</w:t>
      </w:r>
      <w:r w:rsidR="002F5452">
        <w:rPr>
          <w:rFonts w:asciiTheme="minorEastAsia" w:hAnsiTheme="minorEastAsia" w:cs="Times New Roman" w:hint="eastAsia"/>
          <w:sz w:val="24"/>
          <w:szCs w:val="24"/>
        </w:rPr>
        <w:t>信息服务</w:t>
      </w:r>
      <w:r w:rsidR="00EA15D0" w:rsidRPr="00AC0CDA">
        <w:rPr>
          <w:rFonts w:asciiTheme="minorEastAsia" w:hAnsiTheme="minorEastAsia" w:cs="Times New Roman"/>
          <w:sz w:val="24"/>
          <w:szCs w:val="24"/>
        </w:rPr>
        <w:t>，</w:t>
      </w:r>
      <w:r w:rsidR="0069237F">
        <w:rPr>
          <w:rFonts w:asciiTheme="minorEastAsia" w:hAnsiTheme="minorEastAsia" w:cs="Times New Roman" w:hint="eastAsia"/>
          <w:sz w:val="24"/>
          <w:szCs w:val="24"/>
        </w:rPr>
        <w:t>下载并填写信息服务委托申请表，</w:t>
      </w:r>
      <w:r w:rsidR="0069237F" w:rsidRPr="00AC0CDA">
        <w:rPr>
          <w:rFonts w:asciiTheme="minorEastAsia" w:hAnsiTheme="minorEastAsia" w:cs="Times New Roman"/>
          <w:sz w:val="24"/>
          <w:szCs w:val="24"/>
        </w:rPr>
        <w:t>发送图书馆科技查新站邮箱(</w:t>
      </w:r>
      <w:hyperlink r:id="rId8" w:history="1">
        <w:r w:rsidR="0069237F" w:rsidRPr="00AC0CDA">
          <w:rPr>
            <w:rStyle w:val="a5"/>
            <w:rFonts w:asciiTheme="minorEastAsia" w:hAnsiTheme="minorEastAsia" w:cs="Times New Roman"/>
            <w:sz w:val="24"/>
            <w:szCs w:val="24"/>
          </w:rPr>
          <w:t>chaxin@gzhu.edu.cn</w:t>
        </w:r>
      </w:hyperlink>
      <w:r w:rsidR="0069237F" w:rsidRPr="00AC0CDA">
        <w:rPr>
          <w:rFonts w:asciiTheme="minorEastAsia" w:hAnsiTheme="minorEastAsia" w:cs="Times New Roman"/>
          <w:sz w:val="24"/>
          <w:szCs w:val="24"/>
        </w:rPr>
        <w:t>）。</w:t>
      </w:r>
      <w:r w:rsidR="00CE695C">
        <w:rPr>
          <w:rFonts w:asciiTheme="minorEastAsia" w:hAnsiTheme="minorEastAsia" w:cs="Times New Roman" w:hint="eastAsia"/>
          <w:sz w:val="24"/>
          <w:szCs w:val="24"/>
        </w:rPr>
        <w:t>图书馆完成委托工作后，将所产生的信息服务费经</w:t>
      </w:r>
      <w:r w:rsidR="00CE695C" w:rsidRPr="00AC0CDA">
        <w:rPr>
          <w:rFonts w:asciiTheme="minorEastAsia" w:hAnsiTheme="minorEastAsia" w:cs="Times New Roman"/>
          <w:sz w:val="24"/>
          <w:szCs w:val="24"/>
        </w:rPr>
        <w:t>邮箱</w:t>
      </w:r>
      <w:r w:rsidR="007467B0">
        <w:rPr>
          <w:rFonts w:asciiTheme="minorEastAsia" w:hAnsiTheme="minorEastAsia" w:cs="Times New Roman" w:hint="eastAsia"/>
          <w:sz w:val="24"/>
          <w:szCs w:val="24"/>
        </w:rPr>
        <w:t>反馈</w:t>
      </w:r>
      <w:r w:rsidR="00CE695C">
        <w:rPr>
          <w:rFonts w:asciiTheme="minorEastAsia" w:hAnsiTheme="minorEastAsia" w:cs="Times New Roman" w:hint="eastAsia"/>
          <w:sz w:val="24"/>
          <w:szCs w:val="24"/>
        </w:rPr>
        <w:t>课题负责人。</w:t>
      </w:r>
    </w:p>
    <w:p w:rsidR="00023C2E" w:rsidRPr="00AC0CDA" w:rsidRDefault="0069237F" w:rsidP="00075550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（2）</w:t>
      </w:r>
      <w:r w:rsidR="00C136E6">
        <w:rPr>
          <w:rFonts w:asciiTheme="minorEastAsia" w:hAnsiTheme="minorEastAsia" w:cs="Times New Roman" w:hint="eastAsia"/>
          <w:sz w:val="24"/>
          <w:szCs w:val="24"/>
        </w:rPr>
        <w:t>课题负责人</w:t>
      </w:r>
      <w:r w:rsidR="00C136E6" w:rsidRPr="00AC0CDA">
        <w:rPr>
          <w:rFonts w:asciiTheme="minorEastAsia" w:hAnsiTheme="minorEastAsia" w:cs="Times New Roman"/>
          <w:sz w:val="24"/>
          <w:szCs w:val="24"/>
        </w:rPr>
        <w:t>OA登录财务管理信息系统——新网上报销系统——我的报销——新增——选择科研项目账户——</w:t>
      </w:r>
      <w:r w:rsidR="00C136E6" w:rsidRPr="00C5416A">
        <w:rPr>
          <w:rFonts w:asciiTheme="minorEastAsia" w:hAnsiTheme="minorEastAsia" w:cs="Times New Roman"/>
          <w:b/>
          <w:sz w:val="24"/>
          <w:szCs w:val="24"/>
        </w:rPr>
        <w:t>通用业务</w:t>
      </w:r>
      <w:r w:rsidR="00C136E6" w:rsidRPr="00AC0CDA">
        <w:rPr>
          <w:rFonts w:asciiTheme="minorEastAsia" w:hAnsiTheme="minorEastAsia" w:cs="Times New Roman"/>
          <w:sz w:val="24"/>
          <w:szCs w:val="24"/>
        </w:rPr>
        <w:t>——</w:t>
      </w:r>
      <w:r w:rsidR="00C136E6" w:rsidRPr="005C6FB8">
        <w:rPr>
          <w:rFonts w:ascii="Times New Roman" w:hAnsi="Times New Roman" w:cs="Times New Roman"/>
          <w:sz w:val="24"/>
          <w:szCs w:val="24"/>
        </w:rPr>
        <w:t>校内结转（</w:t>
      </w:r>
      <w:r w:rsidR="00C136E6">
        <w:rPr>
          <w:rFonts w:ascii="Times New Roman" w:hAnsi="Times New Roman" w:cs="Times New Roman" w:hint="eastAsia"/>
          <w:sz w:val="24"/>
          <w:szCs w:val="24"/>
        </w:rPr>
        <w:t>横</w:t>
      </w:r>
      <w:r w:rsidR="00C136E6" w:rsidRPr="005C6FB8">
        <w:rPr>
          <w:rFonts w:ascii="Times New Roman" w:hAnsi="Times New Roman" w:cs="Times New Roman"/>
          <w:sz w:val="24"/>
          <w:szCs w:val="24"/>
        </w:rPr>
        <w:t>向）</w:t>
      </w:r>
      <w:r w:rsidR="00C136E6">
        <w:rPr>
          <w:rFonts w:ascii="Times New Roman" w:hAnsi="Times New Roman" w:cs="Times New Roman" w:hint="eastAsia"/>
          <w:sz w:val="24"/>
          <w:szCs w:val="24"/>
        </w:rPr>
        <w:t>或</w:t>
      </w:r>
      <w:r w:rsidR="00C136E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136E6" w:rsidRPr="00AC0CDA">
        <w:rPr>
          <w:rFonts w:asciiTheme="minorEastAsia" w:hAnsiTheme="minorEastAsia" w:cs="Times New Roman"/>
          <w:sz w:val="24"/>
          <w:szCs w:val="24"/>
        </w:rPr>
        <w:t>校内结转（纵向）——图书馆科技查新站信息服务费，</w:t>
      </w:r>
      <w:r w:rsidR="00C136E6">
        <w:rPr>
          <w:rFonts w:asciiTheme="minorEastAsia" w:hAnsiTheme="minorEastAsia" w:cs="Times New Roman" w:hint="eastAsia"/>
          <w:sz w:val="24"/>
          <w:szCs w:val="24"/>
        </w:rPr>
        <w:t>将费用结转至图书馆账户</w:t>
      </w:r>
      <w:r w:rsidR="00C136E6">
        <w:rPr>
          <w:rFonts w:asciiTheme="minorEastAsia" w:hAnsiTheme="minorEastAsia" w:cs="Times New Roman" w:hint="eastAsia"/>
          <w:b/>
          <w:sz w:val="24"/>
          <w:szCs w:val="24"/>
        </w:rPr>
        <w:t>5</w:t>
      </w:r>
      <w:r w:rsidR="00C136E6" w:rsidRPr="00644585">
        <w:rPr>
          <w:rFonts w:asciiTheme="minorEastAsia" w:hAnsiTheme="minorEastAsia" w:cs="Times New Roman" w:hint="eastAsia"/>
          <w:b/>
          <w:sz w:val="24"/>
          <w:szCs w:val="24"/>
        </w:rPr>
        <w:t>89902</w:t>
      </w:r>
      <w:r w:rsidR="00C136E6">
        <w:rPr>
          <w:rFonts w:asciiTheme="minorEastAsia" w:hAnsiTheme="minorEastAsia" w:cs="Times New Roman" w:hint="eastAsia"/>
          <w:b/>
          <w:sz w:val="24"/>
          <w:szCs w:val="24"/>
        </w:rPr>
        <w:t xml:space="preserve"> / </w:t>
      </w:r>
      <w:r w:rsidR="00C136E6" w:rsidRPr="00644585">
        <w:rPr>
          <w:rFonts w:asciiTheme="minorEastAsia" w:hAnsiTheme="minorEastAsia" w:cs="Times New Roman" w:hint="eastAsia"/>
          <w:b/>
          <w:sz w:val="24"/>
          <w:szCs w:val="24"/>
        </w:rPr>
        <w:t>689902</w:t>
      </w:r>
      <w:r w:rsidR="00C136E6">
        <w:rPr>
          <w:rFonts w:asciiTheme="minorEastAsia" w:hAnsiTheme="minorEastAsia" w:cs="Times New Roman" w:hint="eastAsia"/>
          <w:sz w:val="24"/>
          <w:szCs w:val="24"/>
        </w:rPr>
        <w:t>，</w:t>
      </w:r>
      <w:r w:rsidR="00C136E6" w:rsidRPr="00AC0CDA">
        <w:rPr>
          <w:rFonts w:asciiTheme="minorEastAsia" w:hAnsiTheme="minorEastAsia" w:cs="Times New Roman"/>
          <w:sz w:val="24"/>
          <w:szCs w:val="24"/>
        </w:rPr>
        <w:t>完成报销流程。</w:t>
      </w:r>
    </w:p>
    <w:p w:rsidR="00DD3B5C" w:rsidRDefault="00165E46" w:rsidP="00075550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</w:t>
      </w:r>
      <w:r w:rsidR="00CE695C">
        <w:rPr>
          <w:rFonts w:ascii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  <w:bookmarkStart w:id="0" w:name="_GoBack"/>
      <w:bookmarkEnd w:id="0"/>
      <w:r w:rsidR="00CE695C">
        <w:rPr>
          <w:rFonts w:asciiTheme="minorEastAsia" w:hAnsiTheme="minorEastAsia" w:cs="Times New Roman" w:hint="eastAsia"/>
          <w:sz w:val="24"/>
          <w:szCs w:val="24"/>
        </w:rPr>
        <w:t>课题负责人</w:t>
      </w:r>
      <w:r w:rsidR="00581586" w:rsidRPr="00AC0CDA">
        <w:rPr>
          <w:rFonts w:asciiTheme="minorEastAsia" w:hAnsiTheme="minorEastAsia" w:cs="Times New Roman"/>
          <w:sz w:val="24"/>
          <w:szCs w:val="24"/>
        </w:rPr>
        <w:t>打印</w:t>
      </w:r>
      <w:r w:rsidR="00DD3B5C" w:rsidRPr="00C5416A">
        <w:rPr>
          <w:rFonts w:asciiTheme="minorEastAsia" w:hAnsiTheme="minorEastAsia" w:cs="Times New Roman"/>
          <w:b/>
          <w:sz w:val="24"/>
          <w:szCs w:val="24"/>
        </w:rPr>
        <w:t>网上</w:t>
      </w:r>
      <w:r w:rsidR="00581586" w:rsidRPr="00C5416A">
        <w:rPr>
          <w:rFonts w:asciiTheme="minorEastAsia" w:hAnsiTheme="minorEastAsia" w:cs="Times New Roman"/>
          <w:b/>
          <w:sz w:val="24"/>
          <w:szCs w:val="24"/>
        </w:rPr>
        <w:t>报销确认单</w:t>
      </w:r>
      <w:r w:rsidR="00581586" w:rsidRPr="00AC0CDA">
        <w:rPr>
          <w:rFonts w:asciiTheme="minorEastAsia" w:hAnsiTheme="minorEastAsia" w:cs="Times New Roman"/>
          <w:sz w:val="24"/>
          <w:szCs w:val="24"/>
        </w:rPr>
        <w:t>，</w:t>
      </w:r>
      <w:r w:rsidR="00F01617">
        <w:rPr>
          <w:rFonts w:asciiTheme="minorEastAsia" w:hAnsiTheme="minorEastAsia" w:cs="Times New Roman" w:hint="eastAsia"/>
          <w:sz w:val="24"/>
          <w:szCs w:val="24"/>
        </w:rPr>
        <w:t>证明人、经办人及项目负责人签字后</w:t>
      </w:r>
      <w:r w:rsidR="00C136E6">
        <w:rPr>
          <w:rFonts w:asciiTheme="minorEastAsia" w:hAnsiTheme="minorEastAsia" w:cs="Times New Roman" w:hint="eastAsia"/>
          <w:sz w:val="24"/>
          <w:szCs w:val="24"/>
        </w:rPr>
        <w:t>交送图书馆（407办公室）</w:t>
      </w:r>
      <w:r w:rsidR="00F01617">
        <w:rPr>
          <w:rFonts w:asciiTheme="minorEastAsia" w:hAnsiTheme="minorEastAsia" w:cs="Times New Roman" w:hint="eastAsia"/>
          <w:sz w:val="24"/>
          <w:szCs w:val="24"/>
        </w:rPr>
        <w:t>，</w:t>
      </w:r>
      <w:r w:rsidR="00C136E6">
        <w:rPr>
          <w:rFonts w:asciiTheme="minorEastAsia" w:hAnsiTheme="minorEastAsia" w:cs="Times New Roman" w:hint="eastAsia"/>
          <w:sz w:val="24"/>
          <w:szCs w:val="24"/>
        </w:rPr>
        <w:t>即可领取</w:t>
      </w:r>
      <w:r w:rsidR="00C136E6" w:rsidRPr="00AC0CDA">
        <w:rPr>
          <w:rFonts w:asciiTheme="minorEastAsia" w:hAnsiTheme="minorEastAsia" w:cs="Times New Roman"/>
          <w:sz w:val="24"/>
          <w:szCs w:val="24"/>
        </w:rPr>
        <w:t>科技查新、收录证明等资料。</w:t>
      </w:r>
    </w:p>
    <w:p w:rsidR="00DA70B9" w:rsidRPr="00AC0CDA" w:rsidRDefault="00DA70B9" w:rsidP="00EA15D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p w:rsidR="00AA6E0F" w:rsidRPr="00DD3B5C" w:rsidRDefault="00C5416A" w:rsidP="00EA1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</w:t>
      </w:r>
      <w:r w:rsidR="005E1EB8" w:rsidRPr="005E1EB8">
        <w:rPr>
          <w:rFonts w:ascii="Times New Roman" w:hAnsi="Times New Roman" w:cs="Times New Roman" w:hint="eastAsia"/>
          <w:b/>
          <w:sz w:val="24"/>
          <w:szCs w:val="24"/>
        </w:rPr>
        <w:t>除了</w:t>
      </w:r>
      <w:r w:rsidR="005E1EB8">
        <w:rPr>
          <w:rFonts w:ascii="Times New Roman" w:hAnsi="Times New Roman" w:cs="Times New Roman" w:hint="eastAsia"/>
          <w:b/>
          <w:sz w:val="24"/>
          <w:szCs w:val="24"/>
        </w:rPr>
        <w:t>“</w:t>
      </w:r>
      <w:r w:rsidR="005E1EB8" w:rsidRPr="005E1EB8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5E1EB8" w:rsidRPr="005E1EB8">
        <w:rPr>
          <w:rFonts w:ascii="Times New Roman" w:hAnsi="Times New Roman" w:cs="Times New Roman" w:hint="eastAsia"/>
          <w:b/>
          <w:sz w:val="24"/>
          <w:szCs w:val="24"/>
        </w:rPr>
        <w:t>字头</w:t>
      </w:r>
      <w:r w:rsidR="005E1EB8">
        <w:rPr>
          <w:rFonts w:ascii="Times New Roman" w:hAnsi="Times New Roman" w:cs="Times New Roman" w:hint="eastAsia"/>
          <w:b/>
          <w:sz w:val="24"/>
          <w:szCs w:val="24"/>
        </w:rPr>
        <w:t>”</w:t>
      </w:r>
      <w:r w:rsidR="005E1EB8" w:rsidRPr="005E1EB8">
        <w:rPr>
          <w:rFonts w:ascii="Times New Roman" w:hAnsi="Times New Roman" w:cs="Times New Roman" w:hint="eastAsia"/>
          <w:b/>
          <w:sz w:val="24"/>
          <w:szCs w:val="24"/>
        </w:rPr>
        <w:t>和</w:t>
      </w:r>
      <w:r w:rsidR="005E1EB8">
        <w:rPr>
          <w:rFonts w:ascii="Times New Roman" w:hAnsi="Times New Roman" w:cs="Times New Roman" w:hint="eastAsia"/>
          <w:b/>
          <w:sz w:val="24"/>
          <w:szCs w:val="24"/>
        </w:rPr>
        <w:t>“</w:t>
      </w:r>
      <w:r w:rsidR="005E1EB8" w:rsidRPr="005E1EB8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5E1EB8" w:rsidRPr="005E1EB8">
        <w:rPr>
          <w:rFonts w:ascii="Times New Roman" w:hAnsi="Times New Roman" w:cs="Times New Roman" w:hint="eastAsia"/>
          <w:b/>
          <w:sz w:val="24"/>
          <w:szCs w:val="24"/>
        </w:rPr>
        <w:t>字头</w:t>
      </w:r>
      <w:r w:rsidR="005E1EB8">
        <w:rPr>
          <w:rFonts w:ascii="Times New Roman" w:hAnsi="Times New Roman" w:cs="Times New Roman" w:hint="eastAsia"/>
          <w:b/>
          <w:sz w:val="24"/>
          <w:szCs w:val="24"/>
        </w:rPr>
        <w:t>”</w:t>
      </w:r>
      <w:r w:rsidR="005E1EB8" w:rsidRPr="005E1EB8">
        <w:rPr>
          <w:rFonts w:ascii="Times New Roman" w:hAnsi="Times New Roman" w:cs="Times New Roman" w:hint="eastAsia"/>
          <w:b/>
          <w:sz w:val="24"/>
          <w:szCs w:val="24"/>
        </w:rPr>
        <w:t>以外的其他科研项目</w:t>
      </w:r>
      <w:r w:rsidR="005E1EB8">
        <w:rPr>
          <w:rFonts w:ascii="Times New Roman" w:hAnsi="Times New Roman" w:cs="Times New Roman" w:hint="eastAsia"/>
          <w:sz w:val="24"/>
          <w:szCs w:val="24"/>
        </w:rPr>
        <w:t>，均不得办理校内结转，需</w:t>
      </w:r>
      <w:r w:rsidR="007C419E" w:rsidRPr="00DD3B5C">
        <w:rPr>
          <w:rFonts w:ascii="Times New Roman" w:hAnsi="Times New Roman" w:cs="Times New Roman"/>
          <w:sz w:val="24"/>
          <w:szCs w:val="24"/>
        </w:rPr>
        <w:t>采用支付宝或现金</w:t>
      </w:r>
      <w:r w:rsidR="007C419E" w:rsidRPr="00165E46">
        <w:rPr>
          <w:rFonts w:asciiTheme="minorEastAsia" w:hAnsiTheme="minorEastAsia" w:cs="Times New Roman"/>
          <w:sz w:val="24"/>
          <w:szCs w:val="24"/>
        </w:rPr>
        <w:t>支付</w:t>
      </w:r>
      <w:r w:rsidR="0047787A" w:rsidRPr="00DD3B5C">
        <w:rPr>
          <w:rFonts w:ascii="Times New Roman" w:hAnsi="Times New Roman" w:cs="Times New Roman"/>
          <w:sz w:val="24"/>
          <w:szCs w:val="24"/>
        </w:rPr>
        <w:t>。</w:t>
      </w:r>
    </w:p>
    <w:p w:rsidR="0047787A" w:rsidRPr="00DD3B5C" w:rsidRDefault="0047787A">
      <w:pPr>
        <w:rPr>
          <w:rFonts w:ascii="Times New Roman" w:hAnsi="Times New Roman" w:cs="Times New Roman"/>
          <w:sz w:val="24"/>
          <w:szCs w:val="24"/>
        </w:rPr>
      </w:pPr>
    </w:p>
    <w:p w:rsidR="00EA15D0" w:rsidRDefault="00EA15D0">
      <w:pPr>
        <w:rPr>
          <w:rFonts w:ascii="Times New Roman" w:hAnsi="Times New Roman" w:cs="Times New Roman" w:hint="eastAsia"/>
          <w:sz w:val="24"/>
          <w:szCs w:val="24"/>
        </w:rPr>
      </w:pPr>
    </w:p>
    <w:p w:rsidR="00075550" w:rsidRDefault="00075550">
      <w:pPr>
        <w:rPr>
          <w:rFonts w:ascii="Times New Roman" w:hAnsi="Times New Roman" w:cs="Times New Roman" w:hint="eastAsia"/>
          <w:sz w:val="24"/>
          <w:szCs w:val="24"/>
        </w:rPr>
      </w:pPr>
    </w:p>
    <w:p w:rsidR="00075550" w:rsidRDefault="00075550">
      <w:pPr>
        <w:rPr>
          <w:rFonts w:ascii="Times New Roman" w:hAnsi="Times New Roman" w:cs="Times New Roman" w:hint="eastAsia"/>
          <w:sz w:val="24"/>
          <w:szCs w:val="24"/>
        </w:rPr>
      </w:pPr>
    </w:p>
    <w:p w:rsidR="00075550" w:rsidRDefault="00075550">
      <w:pPr>
        <w:rPr>
          <w:rFonts w:ascii="Times New Roman" w:hAnsi="Times New Roman" w:cs="Times New Roman" w:hint="eastAsia"/>
          <w:sz w:val="24"/>
          <w:szCs w:val="24"/>
        </w:rPr>
      </w:pPr>
    </w:p>
    <w:p w:rsidR="00075550" w:rsidRDefault="00075550">
      <w:pPr>
        <w:rPr>
          <w:rFonts w:ascii="Times New Roman" w:hAnsi="Times New Roman" w:cs="Times New Roman" w:hint="eastAsia"/>
          <w:sz w:val="24"/>
          <w:szCs w:val="24"/>
        </w:rPr>
      </w:pPr>
    </w:p>
    <w:p w:rsidR="00075550" w:rsidRDefault="00075550">
      <w:pPr>
        <w:rPr>
          <w:rFonts w:ascii="Times New Roman" w:hAnsi="Times New Roman" w:cs="Times New Roman" w:hint="eastAsia"/>
          <w:sz w:val="24"/>
          <w:szCs w:val="24"/>
        </w:rPr>
      </w:pPr>
    </w:p>
    <w:p w:rsidR="00075550" w:rsidRDefault="00075550">
      <w:pPr>
        <w:rPr>
          <w:rFonts w:ascii="Times New Roman" w:hAnsi="Times New Roman" w:cs="Times New Roman" w:hint="eastAsia"/>
          <w:sz w:val="24"/>
          <w:szCs w:val="24"/>
        </w:rPr>
      </w:pPr>
    </w:p>
    <w:p w:rsidR="00075550" w:rsidRDefault="00075550">
      <w:pPr>
        <w:rPr>
          <w:rFonts w:ascii="Times New Roman" w:hAnsi="Times New Roman" w:cs="Times New Roman" w:hint="eastAsia"/>
          <w:sz w:val="24"/>
          <w:szCs w:val="24"/>
        </w:rPr>
      </w:pPr>
    </w:p>
    <w:p w:rsidR="00075550" w:rsidRPr="00DD3B5C" w:rsidRDefault="00075550">
      <w:pPr>
        <w:rPr>
          <w:rFonts w:ascii="Times New Roman" w:hAnsi="Times New Roman" w:cs="Times New Roman"/>
          <w:sz w:val="24"/>
          <w:szCs w:val="24"/>
        </w:rPr>
      </w:pPr>
    </w:p>
    <w:p w:rsidR="004A734F" w:rsidRPr="00DD3B5C" w:rsidRDefault="004A734F" w:rsidP="004A734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B5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D3B5C">
        <w:rPr>
          <w:rFonts w:ascii="Times New Roman" w:hAnsi="Times New Roman" w:cs="Times New Roman"/>
          <w:sz w:val="24"/>
          <w:szCs w:val="24"/>
        </w:rPr>
        <w:t>广州大学图书馆</w:t>
      </w:r>
    </w:p>
    <w:p w:rsidR="004A734F" w:rsidRPr="00DD3B5C" w:rsidRDefault="004A734F" w:rsidP="00EA15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B5C">
        <w:rPr>
          <w:rFonts w:ascii="Times New Roman" w:hAnsi="Times New Roman" w:cs="Times New Roman"/>
          <w:sz w:val="24"/>
          <w:szCs w:val="24"/>
        </w:rPr>
        <w:t xml:space="preserve">                                        20</w:t>
      </w:r>
      <w:r w:rsidR="007F0DF4" w:rsidRPr="00DD3B5C">
        <w:rPr>
          <w:rFonts w:ascii="Times New Roman" w:hAnsi="Times New Roman" w:cs="Times New Roman"/>
          <w:sz w:val="24"/>
          <w:szCs w:val="24"/>
        </w:rPr>
        <w:t>18</w:t>
      </w:r>
      <w:r w:rsidRPr="00DD3B5C">
        <w:rPr>
          <w:rFonts w:ascii="Times New Roman" w:hAnsi="Times New Roman" w:cs="Times New Roman"/>
          <w:sz w:val="24"/>
          <w:szCs w:val="24"/>
        </w:rPr>
        <w:t xml:space="preserve"> </w:t>
      </w:r>
      <w:r w:rsidRPr="00DD3B5C">
        <w:rPr>
          <w:rFonts w:ascii="Times New Roman" w:hAnsi="Times New Roman" w:cs="Times New Roman"/>
          <w:sz w:val="24"/>
          <w:szCs w:val="24"/>
        </w:rPr>
        <w:t>年</w:t>
      </w:r>
      <w:r w:rsidR="007F0DF4" w:rsidRPr="00DD3B5C">
        <w:rPr>
          <w:rFonts w:ascii="Times New Roman" w:hAnsi="Times New Roman" w:cs="Times New Roman"/>
          <w:sz w:val="24"/>
          <w:szCs w:val="24"/>
        </w:rPr>
        <w:t xml:space="preserve"> 12</w:t>
      </w:r>
      <w:r w:rsidRPr="00DD3B5C">
        <w:rPr>
          <w:rFonts w:ascii="Times New Roman" w:hAnsi="Times New Roman" w:cs="Times New Roman"/>
          <w:sz w:val="24"/>
          <w:szCs w:val="24"/>
        </w:rPr>
        <w:t xml:space="preserve"> </w:t>
      </w:r>
      <w:r w:rsidRPr="00DD3B5C">
        <w:rPr>
          <w:rFonts w:ascii="Times New Roman" w:hAnsi="Times New Roman" w:cs="Times New Roman"/>
          <w:sz w:val="24"/>
          <w:szCs w:val="24"/>
        </w:rPr>
        <w:t>月</w:t>
      </w:r>
      <w:r w:rsidRPr="00DD3B5C">
        <w:rPr>
          <w:rFonts w:ascii="Times New Roman" w:hAnsi="Times New Roman" w:cs="Times New Roman"/>
          <w:sz w:val="24"/>
          <w:szCs w:val="24"/>
        </w:rPr>
        <w:t xml:space="preserve"> </w:t>
      </w:r>
      <w:r w:rsidR="00530E65">
        <w:rPr>
          <w:rFonts w:ascii="Times New Roman" w:hAnsi="Times New Roman" w:cs="Times New Roman" w:hint="eastAsia"/>
          <w:sz w:val="24"/>
          <w:szCs w:val="24"/>
        </w:rPr>
        <w:t>18</w:t>
      </w:r>
      <w:r w:rsidRPr="00DD3B5C">
        <w:rPr>
          <w:rFonts w:ascii="Times New Roman" w:hAnsi="Times New Roman" w:cs="Times New Roman"/>
          <w:sz w:val="24"/>
          <w:szCs w:val="24"/>
        </w:rPr>
        <w:t xml:space="preserve"> </w:t>
      </w:r>
      <w:r w:rsidRPr="00DD3B5C">
        <w:rPr>
          <w:rFonts w:ascii="Times New Roman" w:hAnsi="Times New Roman" w:cs="Times New Roman"/>
          <w:sz w:val="24"/>
          <w:szCs w:val="24"/>
        </w:rPr>
        <w:t>日</w:t>
      </w:r>
    </w:p>
    <w:sectPr w:rsidR="004A734F" w:rsidRPr="00DD3B5C" w:rsidSect="00F01617">
      <w:pgSz w:w="11906" w:h="16838"/>
      <w:pgMar w:top="1440" w:right="1332" w:bottom="1440" w:left="133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FF" w:rsidRDefault="00E179FF" w:rsidP="00023C2E">
      <w:r>
        <w:separator/>
      </w:r>
    </w:p>
  </w:endnote>
  <w:endnote w:type="continuationSeparator" w:id="0">
    <w:p w:rsidR="00E179FF" w:rsidRDefault="00E179FF" w:rsidP="0002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FF" w:rsidRDefault="00E179FF" w:rsidP="00023C2E">
      <w:r>
        <w:separator/>
      </w:r>
    </w:p>
  </w:footnote>
  <w:footnote w:type="continuationSeparator" w:id="0">
    <w:p w:rsidR="00E179FF" w:rsidRDefault="00E179FF" w:rsidP="00023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8C"/>
    <w:rsid w:val="00023C2E"/>
    <w:rsid w:val="000720C5"/>
    <w:rsid w:val="00075550"/>
    <w:rsid w:val="001026F7"/>
    <w:rsid w:val="00117B5A"/>
    <w:rsid w:val="00162350"/>
    <w:rsid w:val="00165E46"/>
    <w:rsid w:val="00172100"/>
    <w:rsid w:val="002F1E9C"/>
    <w:rsid w:val="002F5452"/>
    <w:rsid w:val="00350F66"/>
    <w:rsid w:val="00413E5B"/>
    <w:rsid w:val="00456C8A"/>
    <w:rsid w:val="0047787A"/>
    <w:rsid w:val="004A734F"/>
    <w:rsid w:val="00530E65"/>
    <w:rsid w:val="0054456E"/>
    <w:rsid w:val="00581586"/>
    <w:rsid w:val="005C6FB8"/>
    <w:rsid w:val="005E1EB8"/>
    <w:rsid w:val="00644585"/>
    <w:rsid w:val="0069237F"/>
    <w:rsid w:val="006A161F"/>
    <w:rsid w:val="006E4B44"/>
    <w:rsid w:val="007467B0"/>
    <w:rsid w:val="00791E79"/>
    <w:rsid w:val="007B34D4"/>
    <w:rsid w:val="007B39E3"/>
    <w:rsid w:val="007C10CE"/>
    <w:rsid w:val="007C419E"/>
    <w:rsid w:val="007F0DF4"/>
    <w:rsid w:val="00A32163"/>
    <w:rsid w:val="00A473A9"/>
    <w:rsid w:val="00A95E98"/>
    <w:rsid w:val="00AA6E0F"/>
    <w:rsid w:val="00AC0CDA"/>
    <w:rsid w:val="00BC70D4"/>
    <w:rsid w:val="00C136E6"/>
    <w:rsid w:val="00C30B35"/>
    <w:rsid w:val="00C5416A"/>
    <w:rsid w:val="00C64D8C"/>
    <w:rsid w:val="00C93428"/>
    <w:rsid w:val="00CA7C0A"/>
    <w:rsid w:val="00CE695C"/>
    <w:rsid w:val="00CF5ADD"/>
    <w:rsid w:val="00D47977"/>
    <w:rsid w:val="00DA70B9"/>
    <w:rsid w:val="00DB50D7"/>
    <w:rsid w:val="00DD3B5C"/>
    <w:rsid w:val="00E179FF"/>
    <w:rsid w:val="00EA15D0"/>
    <w:rsid w:val="00F01617"/>
    <w:rsid w:val="00F1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mainplay4">
    <w:name w:val="domain_play4"/>
    <w:basedOn w:val="a0"/>
    <w:rsid w:val="006E4B44"/>
    <w:rPr>
      <w:rFonts w:ascii="Helvetica" w:hAnsi="Helvetica" w:cs="Helvetica" w:hint="default"/>
      <w:b w:val="0"/>
      <w:bCs w:val="0"/>
      <w:color w:val="4D4D4C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023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C2E"/>
    <w:rPr>
      <w:sz w:val="18"/>
      <w:szCs w:val="18"/>
    </w:rPr>
  </w:style>
  <w:style w:type="character" w:styleId="a5">
    <w:name w:val="Hyperlink"/>
    <w:basedOn w:val="a0"/>
    <w:uiPriority w:val="99"/>
    <w:unhideWhenUsed/>
    <w:rsid w:val="00544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mainplay4">
    <w:name w:val="domain_play4"/>
    <w:basedOn w:val="a0"/>
    <w:rsid w:val="006E4B44"/>
    <w:rPr>
      <w:rFonts w:ascii="Helvetica" w:hAnsi="Helvetica" w:cs="Helvetica" w:hint="default"/>
      <w:b w:val="0"/>
      <w:bCs w:val="0"/>
      <w:color w:val="4D4D4C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023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C2E"/>
    <w:rPr>
      <w:sz w:val="18"/>
      <w:szCs w:val="18"/>
    </w:rPr>
  </w:style>
  <w:style w:type="character" w:styleId="a5">
    <w:name w:val="Hyperlink"/>
    <w:basedOn w:val="a0"/>
    <w:uiPriority w:val="99"/>
    <w:unhideWhenUsed/>
    <w:rsid w:val="00544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xin@gzh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gzh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17</cp:revision>
  <cp:lastPrinted>2018-12-10T02:42:00Z</cp:lastPrinted>
  <dcterms:created xsi:type="dcterms:W3CDTF">2018-12-10T02:35:00Z</dcterms:created>
  <dcterms:modified xsi:type="dcterms:W3CDTF">2018-12-19T01:30:00Z</dcterms:modified>
</cp:coreProperties>
</file>